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B7" w:rsidRPr="00D175B7" w:rsidRDefault="00D175B7" w:rsidP="00D1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175B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Tip-to-tail method of addition of vectors:</w:t>
      </w:r>
    </w:p>
    <w:p w:rsidR="00D175B7" w:rsidRPr="00D175B7" w:rsidRDefault="00D175B7" w:rsidP="00D1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175B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1. Translate the vectors and join them together in a chain such that the tip of one is attached to the tail of the preceding one (tip-to-tail method).</w:t>
      </w:r>
    </w:p>
    <w:p w:rsidR="00D175B7" w:rsidRPr="00D175B7" w:rsidRDefault="00D175B7" w:rsidP="00D1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175B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2. The order of vectors in forming a "tip-to-tail" chain does not matter.</w:t>
      </w:r>
    </w:p>
    <w:p w:rsidR="00D175B7" w:rsidRPr="00D175B7" w:rsidRDefault="00D175B7" w:rsidP="00D1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175B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3. Draw a new arrow from the tail of the last arrow to the tip of the first one, this is the resultant vector.</w:t>
      </w:r>
    </w:p>
    <w:tbl>
      <w:tblPr>
        <w:tblW w:w="10905" w:type="dxa"/>
        <w:jc w:val="center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068"/>
        <w:gridCol w:w="3100"/>
        <w:gridCol w:w="3737"/>
      </w:tblGrid>
      <w:tr w:rsidR="00D175B7" w:rsidRPr="00D175B7" w:rsidTr="00D175B7">
        <w:trPr>
          <w:tblCellSpacing w:w="37" w:type="dxa"/>
          <w:jc w:val="center"/>
        </w:trPr>
        <w:tc>
          <w:tcPr>
            <w:tcW w:w="3765" w:type="dxa"/>
            <w:vAlign w:val="center"/>
            <w:hideMark/>
          </w:tcPr>
          <w:p w:rsidR="00D175B7" w:rsidRPr="00D175B7" w:rsidRDefault="00D175B7" w:rsidP="00D1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238375" cy="1457325"/>
                  <wp:effectExtent l="19050" t="0" r="9525" b="0"/>
                  <wp:docPr id="1" name="Imagem 1" descr="http://ngsir.netfirms.com/applets/vector/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ngsir.netfirms.com/applets/vector/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0" w:type="dxa"/>
            <w:vAlign w:val="center"/>
            <w:hideMark/>
          </w:tcPr>
          <w:p w:rsidR="00D175B7" w:rsidRPr="00D175B7" w:rsidRDefault="00D175B7" w:rsidP="00D1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676400" cy="1428750"/>
                  <wp:effectExtent l="19050" t="0" r="0" b="0"/>
                  <wp:docPr id="2" name="Imagem 2" descr="http://ngsir.netfirms.com/applets/vector/v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gsir.netfirms.com/applets/vector/v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428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0" w:type="dxa"/>
            <w:vAlign w:val="center"/>
            <w:hideMark/>
          </w:tcPr>
          <w:p w:rsidR="00D175B7" w:rsidRPr="00D175B7" w:rsidRDefault="00D175B7" w:rsidP="00D1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2038350" cy="1343025"/>
                  <wp:effectExtent l="19050" t="0" r="0" b="0"/>
                  <wp:docPr id="3" name="Imagem 3" descr="http://ngsir.netfirms.com/applets/vector/v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ngsir.netfirms.com/applets/vector/v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5B7" w:rsidRPr="00D175B7" w:rsidTr="00D175B7">
        <w:trPr>
          <w:tblCellSpacing w:w="37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D175B7" w:rsidRPr="00D175B7" w:rsidRDefault="00D175B7" w:rsidP="00D1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D175B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Although the vectors are joined "tip-to-tail" in different orders, same resultant (hollow arrow) is obtained.</w:t>
            </w:r>
          </w:p>
        </w:tc>
      </w:tr>
    </w:tbl>
    <w:p w:rsidR="00D175B7" w:rsidRPr="00D175B7" w:rsidRDefault="00D175B7" w:rsidP="00D1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175B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 </w:t>
      </w:r>
    </w:p>
    <w:p w:rsidR="00D175B7" w:rsidRPr="00D175B7" w:rsidRDefault="00D175B7" w:rsidP="00D1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175B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In this applet, up to 4 forces (vectors) can be created in a random manner. The tip of each force can be dragged to move, hence its magnitude or/and direction can be changed.</w:t>
      </w:r>
    </w:p>
    <w:p w:rsidR="00D175B7" w:rsidRPr="00D175B7" w:rsidRDefault="00D175B7" w:rsidP="00D1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175B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When the button </w:t>
      </w:r>
      <w:proofErr w:type="gramStart"/>
      <w:r w:rsidRPr="00D175B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" Vector</w:t>
      </w:r>
      <w:proofErr w:type="gramEnd"/>
      <w:r w:rsidRPr="00D175B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sum" is pressed, the forces will translate one by one automatically to form a "tip-to-tail" chain. The order of vectors in the joining is random.</w:t>
      </w:r>
    </w:p>
    <w:p w:rsidR="00D175B7" w:rsidRPr="00D175B7" w:rsidRDefault="00D175B7" w:rsidP="00D1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175B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Unless the forces are balanced, a black hollow arrow appears and blinks a few times after the completion of a "tip-to-tail" chain. This hollow arrow is the resultant force, which represents the overall physical effect of the original forces. </w:t>
      </w:r>
    </w:p>
    <w:p w:rsidR="00D175B7" w:rsidRPr="00D175B7" w:rsidRDefault="00D175B7" w:rsidP="00D1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175B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User is advised to repeat the "Vector sum" (press "Restore" each time to restitute) several times to see how the same </w:t>
      </w:r>
      <w:proofErr w:type="spellStart"/>
      <w:r w:rsidRPr="00D175B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resulatnt</w:t>
      </w:r>
      <w:proofErr w:type="spellEnd"/>
      <w:r w:rsidRPr="00D175B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be obtained despite the order of arrows in forming the "tip-to-tail" chain in each time is different.</w:t>
      </w:r>
    </w:p>
    <w:p w:rsidR="00D175B7" w:rsidRPr="00D175B7" w:rsidRDefault="00D175B7" w:rsidP="00D1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175B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The "F" in Newton's second law of motion (F = ma) is the </w:t>
      </w:r>
      <w:proofErr w:type="spellStart"/>
      <w:r w:rsidRPr="00D175B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resulatnt</w:t>
      </w:r>
      <w:proofErr w:type="spellEnd"/>
      <w:r w:rsidRPr="00D175B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 xml:space="preserve"> force acting on an object of mass m. The acceleration thus produced is in the same direction of the resultant force. </w:t>
      </w:r>
    </w:p>
    <w:p w:rsidR="00D175B7" w:rsidRPr="00D175B7" w:rsidRDefault="00D175B7" w:rsidP="00D175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</w:pPr>
      <w:r w:rsidRPr="00D175B7">
        <w:rPr>
          <w:rFonts w:ascii="Times New Roman" w:eastAsia="Times New Roman" w:hAnsi="Times New Roman" w:cs="Times New Roman"/>
          <w:sz w:val="24"/>
          <w:szCs w:val="24"/>
          <w:lang w:val="en-US" w:eastAsia="pt-BR"/>
        </w:rPr>
        <w:t>When the button "Motion' is pressed, the yellow object will go and accelerate under the influence of the resultant force.</w:t>
      </w:r>
    </w:p>
    <w:p w:rsidR="005C7247" w:rsidRPr="00D175B7" w:rsidRDefault="005C7247">
      <w:pPr>
        <w:rPr>
          <w:lang w:val="en-US"/>
        </w:rPr>
      </w:pPr>
    </w:p>
    <w:sectPr w:rsidR="005C7247" w:rsidRPr="00D175B7" w:rsidSect="005C72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75B7"/>
    <w:rsid w:val="005C7247"/>
    <w:rsid w:val="00D17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2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ystyle">
    <w:name w:val="mystyle"/>
    <w:basedOn w:val="Fontepargpadro"/>
    <w:rsid w:val="00D175B7"/>
  </w:style>
  <w:style w:type="paragraph" w:styleId="Textodebalo">
    <w:name w:val="Balloon Text"/>
    <w:basedOn w:val="Normal"/>
    <w:link w:val="TextodebaloChar"/>
    <w:uiPriority w:val="99"/>
    <w:semiHidden/>
    <w:unhideWhenUsed/>
    <w:rsid w:val="00D17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75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</dc:creator>
  <cp:lastModifiedBy>ahmed</cp:lastModifiedBy>
  <cp:revision>2</cp:revision>
  <dcterms:created xsi:type="dcterms:W3CDTF">2013-01-04T09:49:00Z</dcterms:created>
  <dcterms:modified xsi:type="dcterms:W3CDTF">2013-01-04T09:50:00Z</dcterms:modified>
</cp:coreProperties>
</file>